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F9" w:rsidRPr="00F5638E" w:rsidRDefault="00375C75" w:rsidP="00906D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Самоа</w:t>
      </w:r>
      <w:r w:rsidR="00CC5E2D" w:rsidRPr="00F5638E">
        <w:rPr>
          <w:rFonts w:ascii="Times New Roman" w:hAnsi="Times New Roman" w:cs="Times New Roman"/>
          <w:b/>
          <w:sz w:val="28"/>
          <w:szCs w:val="28"/>
        </w:rPr>
        <w:t>нализ урока</w:t>
      </w:r>
    </w:p>
    <w:p w:rsidR="00CC5E2D" w:rsidRPr="00F5638E" w:rsidRDefault="00CC5E2D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Класс:</w:t>
      </w:r>
      <w:r w:rsidRPr="00F5638E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5638E">
        <w:rPr>
          <w:rFonts w:ascii="Times New Roman" w:hAnsi="Times New Roman" w:cs="Times New Roman"/>
          <w:sz w:val="28"/>
          <w:szCs w:val="28"/>
        </w:rPr>
        <w:t xml:space="preserve"> Щербинина Е.Н.</w:t>
      </w:r>
    </w:p>
    <w:p w:rsidR="00CC5E2D" w:rsidRPr="00F5638E" w:rsidRDefault="00CC5E2D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Психолого-педагогическая характеристика класса</w:t>
      </w:r>
      <w:r w:rsidR="005851DF" w:rsidRPr="00F5638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851DF" w:rsidRPr="00F5638E" w:rsidRDefault="005851DF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В подгруппе 16 человек: из них 5 человек занимается на «5» и 11 на «4». Дети в подгруппе трудоспособные, активные, но иногда не могут сосредоточиться на задании, невнимательные. Лучше выполняют устные задания, чем письменные. Предпочитают работать индивидуально или в парах. Хуже работа в группах, так как не умеют работать в команде</w:t>
      </w:r>
      <w:r w:rsidR="00C46A8F" w:rsidRPr="00F5638E">
        <w:rPr>
          <w:rFonts w:ascii="Times New Roman" w:hAnsi="Times New Roman" w:cs="Times New Roman"/>
          <w:sz w:val="28"/>
          <w:szCs w:val="28"/>
        </w:rPr>
        <w:t xml:space="preserve">, не всегда могут найти компромиссное решение. Есть ребята, которые чувствуют себя не очень уверенно, поэтому предпочитают отмолчаться, даже если готовы. Есть лидеры, которые активно работают на каждом уроке. </w:t>
      </w:r>
    </w:p>
    <w:p w:rsidR="00C46A8F" w:rsidRPr="00F5638E" w:rsidRDefault="00C46A8F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Атмосфера на уроках в основном доброжелательная</w:t>
      </w:r>
      <w:r w:rsidR="004F2579" w:rsidRPr="00F5638E">
        <w:rPr>
          <w:rFonts w:ascii="Times New Roman" w:hAnsi="Times New Roman" w:cs="Times New Roman"/>
          <w:sz w:val="28"/>
          <w:szCs w:val="28"/>
        </w:rPr>
        <w:t>, хотя иногда достаточно критично оценивают друг друга.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F5638E">
        <w:rPr>
          <w:rFonts w:ascii="Times New Roman" w:hAnsi="Times New Roman" w:cs="Times New Roman"/>
          <w:sz w:val="28"/>
          <w:szCs w:val="28"/>
        </w:rPr>
        <w:t xml:space="preserve"> </w:t>
      </w:r>
      <w:r w:rsidR="00906D07">
        <w:rPr>
          <w:rFonts w:ascii="Times New Roman" w:hAnsi="Times New Roman" w:cs="Times New Roman"/>
          <w:sz w:val="28"/>
          <w:szCs w:val="28"/>
        </w:rPr>
        <w:t>«</w:t>
      </w:r>
      <w:r w:rsidRPr="00F5638E">
        <w:rPr>
          <w:rFonts w:ascii="Times New Roman" w:hAnsi="Times New Roman" w:cs="Times New Roman"/>
          <w:sz w:val="28"/>
          <w:szCs w:val="28"/>
        </w:rPr>
        <w:t>Работа с текстом</w:t>
      </w:r>
      <w:r w:rsidR="00906D07">
        <w:rPr>
          <w:rFonts w:ascii="Times New Roman" w:hAnsi="Times New Roman" w:cs="Times New Roman"/>
          <w:sz w:val="28"/>
          <w:szCs w:val="28"/>
        </w:rPr>
        <w:t>».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F5638E">
        <w:rPr>
          <w:rFonts w:ascii="Times New Roman" w:hAnsi="Times New Roman" w:cs="Times New Roman"/>
          <w:sz w:val="28"/>
          <w:szCs w:val="28"/>
        </w:rPr>
        <w:t xml:space="preserve"> </w:t>
      </w:r>
      <w:r w:rsidR="00906D07">
        <w:rPr>
          <w:rFonts w:ascii="Times New Roman" w:hAnsi="Times New Roman" w:cs="Times New Roman"/>
          <w:sz w:val="28"/>
          <w:szCs w:val="28"/>
        </w:rPr>
        <w:t>урок общеметодологической направленности.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F5638E">
        <w:rPr>
          <w:rFonts w:ascii="Times New Roman" w:hAnsi="Times New Roman" w:cs="Times New Roman"/>
          <w:sz w:val="28"/>
          <w:szCs w:val="28"/>
        </w:rPr>
        <w:t xml:space="preserve"> </w:t>
      </w:r>
      <w:r w:rsidR="00906D07">
        <w:rPr>
          <w:rFonts w:ascii="Times New Roman" w:hAnsi="Times New Roman" w:cs="Times New Roman"/>
          <w:sz w:val="28"/>
          <w:szCs w:val="28"/>
        </w:rPr>
        <w:t>о</w:t>
      </w:r>
      <w:r w:rsidRPr="00F5638E">
        <w:rPr>
          <w:rFonts w:ascii="Times New Roman" w:hAnsi="Times New Roman" w:cs="Times New Roman"/>
          <w:sz w:val="28"/>
          <w:szCs w:val="28"/>
        </w:rPr>
        <w:t>знакомление с формами работы по тексту</w:t>
      </w:r>
      <w:r w:rsidR="00906D07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 xml:space="preserve">Обучающие: 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 xml:space="preserve">1. </w:t>
      </w:r>
      <w:r w:rsidR="00906D07">
        <w:rPr>
          <w:rFonts w:ascii="Times New Roman" w:hAnsi="Times New Roman" w:cs="Times New Roman"/>
          <w:sz w:val="28"/>
          <w:szCs w:val="28"/>
        </w:rPr>
        <w:t xml:space="preserve">Познакомить с </w:t>
      </w:r>
      <w:r w:rsidRPr="00F5638E">
        <w:rPr>
          <w:rFonts w:ascii="Times New Roman" w:hAnsi="Times New Roman" w:cs="Times New Roman"/>
          <w:sz w:val="28"/>
          <w:szCs w:val="28"/>
        </w:rPr>
        <w:t>оформл</w:t>
      </w:r>
      <w:r w:rsidR="00906D07">
        <w:rPr>
          <w:rFonts w:ascii="Times New Roman" w:hAnsi="Times New Roman" w:cs="Times New Roman"/>
          <w:sz w:val="28"/>
          <w:szCs w:val="28"/>
        </w:rPr>
        <w:t>ением</w:t>
      </w:r>
      <w:r w:rsidRPr="00F5638E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906D07">
        <w:rPr>
          <w:rFonts w:ascii="Times New Roman" w:hAnsi="Times New Roman" w:cs="Times New Roman"/>
          <w:sz w:val="28"/>
          <w:szCs w:val="28"/>
        </w:rPr>
        <w:t>а</w:t>
      </w:r>
      <w:r w:rsidRPr="00F563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 xml:space="preserve">2. </w:t>
      </w:r>
      <w:r w:rsidR="00BF3851">
        <w:rPr>
          <w:rFonts w:ascii="Times New Roman" w:hAnsi="Times New Roman" w:cs="Times New Roman"/>
          <w:sz w:val="28"/>
          <w:szCs w:val="28"/>
        </w:rPr>
        <w:t>Формировать навыки работы с текстом</w:t>
      </w:r>
      <w:r w:rsidRPr="00F5638E">
        <w:rPr>
          <w:rFonts w:ascii="Times New Roman" w:hAnsi="Times New Roman" w:cs="Times New Roman"/>
          <w:sz w:val="28"/>
          <w:szCs w:val="28"/>
        </w:rPr>
        <w:t xml:space="preserve"> (извлекать основную информацию, сокращать информацию).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 xml:space="preserve">3. </w:t>
      </w:r>
      <w:r w:rsidR="00BF3851">
        <w:rPr>
          <w:rFonts w:ascii="Times New Roman" w:hAnsi="Times New Roman" w:cs="Times New Roman"/>
          <w:sz w:val="28"/>
          <w:szCs w:val="28"/>
        </w:rPr>
        <w:t>Совершенствовать умение</w:t>
      </w:r>
      <w:r w:rsidRPr="00F5638E">
        <w:rPr>
          <w:rFonts w:ascii="Times New Roman" w:hAnsi="Times New Roman" w:cs="Times New Roman"/>
          <w:sz w:val="28"/>
          <w:szCs w:val="28"/>
        </w:rPr>
        <w:t xml:space="preserve"> высказывать свои мысли.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0C49FC" w:rsidRPr="00BF3851" w:rsidRDefault="00375C75" w:rsidP="00BF3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1. Развивать у учащихся стремление расширять свой кругозор, знакомясь с традициями проведения праздников в Америке.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Воспитывающие: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1. Воспитывать чувство уважения к культурным традициям страны изучаемого языка.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2. Воспитывать чувство уважения друг к другу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 xml:space="preserve"> Структура урока</w:t>
      </w:r>
    </w:p>
    <w:p w:rsidR="00375C75" w:rsidRPr="00BF3851" w:rsidRDefault="00375C75" w:rsidP="00BF3851">
      <w:pPr>
        <w:pStyle w:val="a4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3851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5638E">
        <w:rPr>
          <w:rFonts w:ascii="Times New Roman" w:hAnsi="Times New Roman" w:cs="Times New Roman"/>
          <w:sz w:val="28"/>
          <w:szCs w:val="28"/>
        </w:rPr>
        <w:t>. Подводящий к теме диалог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5638E">
        <w:rPr>
          <w:rFonts w:ascii="Times New Roman" w:hAnsi="Times New Roman" w:cs="Times New Roman"/>
          <w:sz w:val="28"/>
          <w:szCs w:val="28"/>
        </w:rPr>
        <w:t>. Актуализация знаний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5638E">
        <w:rPr>
          <w:rFonts w:ascii="Times New Roman" w:hAnsi="Times New Roman" w:cs="Times New Roman"/>
          <w:sz w:val="28"/>
          <w:szCs w:val="28"/>
        </w:rPr>
        <w:t>. Работа с текстом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BF3851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38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5638E">
        <w:rPr>
          <w:rFonts w:ascii="Times New Roman" w:hAnsi="Times New Roman" w:cs="Times New Roman"/>
          <w:sz w:val="28"/>
          <w:szCs w:val="28"/>
        </w:rPr>
        <w:t xml:space="preserve">. Аудирование. Ознакомление с историей появления </w:t>
      </w:r>
      <w:r w:rsidRPr="00F5638E">
        <w:rPr>
          <w:rFonts w:ascii="Times New Roman" w:hAnsi="Times New Roman" w:cs="Times New Roman"/>
          <w:sz w:val="28"/>
          <w:szCs w:val="28"/>
          <w:lang w:val="en-US"/>
        </w:rPr>
        <w:t>Halloween</w:t>
      </w:r>
      <w:r w:rsidR="00BF38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5638E">
        <w:rPr>
          <w:rFonts w:ascii="Times New Roman" w:hAnsi="Times New Roman" w:cs="Times New Roman"/>
          <w:sz w:val="28"/>
          <w:szCs w:val="28"/>
        </w:rPr>
        <w:t>. Введение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</w:rPr>
        <w:t>лексики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</w:rPr>
        <w:t>по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</w:rPr>
        <w:t>теме«</w:t>
      </w:r>
      <w:r w:rsidRPr="00F5638E">
        <w:rPr>
          <w:rFonts w:ascii="Times New Roman" w:hAnsi="Times New Roman" w:cs="Times New Roman"/>
          <w:sz w:val="28"/>
          <w:szCs w:val="28"/>
          <w:lang w:val="en-US"/>
        </w:rPr>
        <w:t>Halloween</w:t>
      </w:r>
      <w:r w:rsidRPr="00F5638E">
        <w:rPr>
          <w:rFonts w:ascii="Times New Roman" w:hAnsi="Times New Roman" w:cs="Times New Roman"/>
          <w:sz w:val="28"/>
          <w:szCs w:val="28"/>
        </w:rPr>
        <w:t>»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5638E">
        <w:rPr>
          <w:rFonts w:ascii="Times New Roman" w:hAnsi="Times New Roman" w:cs="Times New Roman"/>
          <w:sz w:val="28"/>
          <w:szCs w:val="28"/>
        </w:rPr>
        <w:t>. Первичное закрепление лексики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5638E">
        <w:rPr>
          <w:rFonts w:ascii="Times New Roman" w:hAnsi="Times New Roman" w:cs="Times New Roman"/>
          <w:sz w:val="28"/>
          <w:szCs w:val="28"/>
        </w:rPr>
        <w:t>. Закрепление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</w:rPr>
        <w:t>материала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</w:rPr>
        <w:t>по теме «</w:t>
      </w:r>
      <w:r w:rsidRPr="00F5638E">
        <w:rPr>
          <w:rFonts w:ascii="Times New Roman" w:hAnsi="Times New Roman" w:cs="Times New Roman"/>
          <w:sz w:val="28"/>
          <w:szCs w:val="28"/>
          <w:lang w:val="en-US"/>
        </w:rPr>
        <w:t>Halloween</w:t>
      </w:r>
      <w:r w:rsidRPr="00F5638E">
        <w:rPr>
          <w:rFonts w:ascii="Times New Roman" w:hAnsi="Times New Roman" w:cs="Times New Roman"/>
          <w:sz w:val="28"/>
          <w:szCs w:val="28"/>
        </w:rPr>
        <w:t>»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F5638E">
        <w:rPr>
          <w:rFonts w:ascii="Times New Roman" w:hAnsi="Times New Roman" w:cs="Times New Roman"/>
          <w:sz w:val="28"/>
          <w:szCs w:val="28"/>
        </w:rPr>
        <w:t>. Ознакомление с понятием денотатный граф и способом его построения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38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638E">
        <w:rPr>
          <w:rFonts w:ascii="Times New Roman" w:hAnsi="Times New Roman" w:cs="Times New Roman"/>
          <w:sz w:val="28"/>
          <w:szCs w:val="28"/>
        </w:rPr>
        <w:t>.Обучение монологическому высказыванию по теме</w:t>
      </w:r>
      <w:r w:rsidR="00BF38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C75" w:rsidRPr="00BF3851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563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638E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F5638E">
        <w:rPr>
          <w:rFonts w:ascii="Times New Roman" w:hAnsi="Times New Roman" w:cs="Times New Roman"/>
          <w:sz w:val="28"/>
          <w:szCs w:val="28"/>
        </w:rPr>
        <w:t xml:space="preserve"> и воспроизведение песни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</w:rPr>
        <w:t>о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  <w:lang w:val="en-US"/>
        </w:rPr>
        <w:t>Halloween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F5638E">
        <w:rPr>
          <w:rFonts w:ascii="Times New Roman" w:hAnsi="Times New Roman" w:cs="Times New Roman"/>
          <w:sz w:val="28"/>
          <w:szCs w:val="28"/>
        </w:rPr>
        <w:t>. Рефлексия. Подведение итогов</w:t>
      </w:r>
      <w:r w:rsidR="00BF3851">
        <w:rPr>
          <w:rFonts w:ascii="Times New Roman" w:hAnsi="Times New Roman" w:cs="Times New Roman"/>
          <w:sz w:val="28"/>
          <w:szCs w:val="28"/>
        </w:rPr>
        <w:t>.</w:t>
      </w:r>
      <w:r w:rsidRPr="00F5638E">
        <w:rPr>
          <w:rFonts w:ascii="Times New Roman" w:hAnsi="Times New Roman" w:cs="Times New Roman"/>
          <w:sz w:val="28"/>
          <w:szCs w:val="28"/>
        </w:rPr>
        <w:t xml:space="preserve"> </w:t>
      </w:r>
      <w:r w:rsidR="00BF3851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375C75" w:rsidRPr="00F5638E" w:rsidRDefault="00375C75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lastRenderedPageBreak/>
        <w:t>Форма организации учебной</w:t>
      </w:r>
      <w:r w:rsidR="000C49FC" w:rsidRPr="00F5638E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  <w:r w:rsidR="000C49FC" w:rsidRPr="00F5638E">
        <w:rPr>
          <w:rFonts w:ascii="Times New Roman" w:hAnsi="Times New Roman" w:cs="Times New Roman"/>
          <w:sz w:val="28"/>
          <w:szCs w:val="28"/>
        </w:rPr>
        <w:t xml:space="preserve"> фронтальная, парная, в малых группах, индивидуальная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1B7EBA" w:rsidRPr="00F5638E" w:rsidRDefault="001B7EBA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Инструментарий учителя (технология, методы, приёмы)</w:t>
      </w:r>
    </w:p>
    <w:p w:rsidR="001B7EBA" w:rsidRPr="00F5638E" w:rsidRDefault="001B7EBA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Использовались элементы технологии критического мышления (денотатный граф), технология продуктивного чтения,  приём «яркое пятно» в</w:t>
      </w:r>
      <w:r w:rsidR="00BF3851">
        <w:rPr>
          <w:rFonts w:ascii="Times New Roman" w:hAnsi="Times New Roman" w:cs="Times New Roman"/>
          <w:sz w:val="28"/>
          <w:szCs w:val="28"/>
        </w:rPr>
        <w:t xml:space="preserve"> </w:t>
      </w:r>
      <w:r w:rsidRPr="00F5638E">
        <w:rPr>
          <w:rFonts w:ascii="Times New Roman" w:hAnsi="Times New Roman" w:cs="Times New Roman"/>
          <w:sz w:val="28"/>
          <w:szCs w:val="28"/>
        </w:rPr>
        <w:t>начале урока</w:t>
      </w:r>
      <w:r w:rsidR="00BF38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EBA" w:rsidRPr="00F5638E" w:rsidRDefault="001B7EBA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Методы: метод самостоятельной познавательной деятельности, словесный (беседа), метод стимулирования мотивации (создание доброжелательной атмосферы, поощрения), метод контроля на протяжении всего урока.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Дидактическое оснащение урока: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Учебник «</w:t>
      </w:r>
      <w:r w:rsidRPr="00F5638E">
        <w:rPr>
          <w:rFonts w:ascii="Times New Roman" w:hAnsi="Times New Roman" w:cs="Times New Roman"/>
          <w:sz w:val="28"/>
          <w:szCs w:val="28"/>
          <w:lang w:val="en-US"/>
        </w:rPr>
        <w:t>EnjoyEnglish</w:t>
      </w:r>
      <w:r w:rsidRPr="00F5638E">
        <w:rPr>
          <w:rFonts w:ascii="Times New Roman" w:hAnsi="Times New Roman" w:cs="Times New Roman"/>
          <w:sz w:val="28"/>
          <w:szCs w:val="28"/>
        </w:rPr>
        <w:t xml:space="preserve"> 5», </w:t>
      </w:r>
      <w:proofErr w:type="spellStart"/>
      <w:r w:rsidRPr="00F5638E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F5638E">
        <w:rPr>
          <w:rFonts w:ascii="Times New Roman" w:hAnsi="Times New Roman" w:cs="Times New Roman"/>
          <w:sz w:val="28"/>
          <w:szCs w:val="28"/>
        </w:rPr>
        <w:t xml:space="preserve"> проектор, ноутбук, карточки</w:t>
      </w:r>
      <w:r w:rsidR="00BF3851">
        <w:rPr>
          <w:rFonts w:ascii="Times New Roman" w:hAnsi="Times New Roman" w:cs="Times New Roman"/>
          <w:sz w:val="28"/>
          <w:szCs w:val="28"/>
        </w:rPr>
        <w:t>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Формирование и развитие УУД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Планируемый результат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Предметные умения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1. Ученики умеют оформлять письмо.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2. Понимать на слух и воспроизводить информацию.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3. Умеют находить  информацию в тексте и сокращать её.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Универсальные учебные действия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F5638E">
        <w:rPr>
          <w:rFonts w:ascii="Times New Roman" w:hAnsi="Times New Roman" w:cs="Times New Roman"/>
          <w:sz w:val="28"/>
          <w:szCs w:val="28"/>
        </w:rPr>
        <w:t xml:space="preserve"> проявляют познавательный интерес к учебной деятельности, определяют границы собственного знания и незнания, оперируют основными моральными нормами, такими как, уважение к традициям чужой культуры, уважение к мнению других людей, осознают целостность мира. 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Определяют цель, выдвигают версии и выбирают средства достижения цели в группе и индивидуально.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Составляют осознанные и произвольные речевые высказывания в устной форме, осуществляют поиск информации и рефлексию способов и условий действия, контроль и оценку процесса и результатов деятельности.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Оформляют свои мысли в устной форме, понятной для учителя, собеседника, партнёра; слушают и понимают  речь других; работают в паре и группе в соответствии с нормами общения, правилами поведения и этикета.</w:t>
      </w:r>
    </w:p>
    <w:p w:rsidR="000C49FC" w:rsidRPr="00F5638E" w:rsidRDefault="000C49FC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Организация контроля и результатов обучения</w:t>
      </w:r>
    </w:p>
    <w:p w:rsidR="000C49FC" w:rsidRPr="00F5638E" w:rsidRDefault="00B47267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 xml:space="preserve">Контроль учителя, самоконтроль и самооценка, взаимоконтроль и </w:t>
      </w:r>
      <w:proofErr w:type="spellStart"/>
      <w:r w:rsidRPr="00F5638E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="00576468">
        <w:rPr>
          <w:rFonts w:ascii="Times New Roman" w:hAnsi="Times New Roman" w:cs="Times New Roman"/>
          <w:sz w:val="28"/>
          <w:szCs w:val="28"/>
        </w:rPr>
        <w:t>.</w:t>
      </w:r>
    </w:p>
    <w:p w:rsidR="00B47267" w:rsidRPr="00F5638E" w:rsidRDefault="00B47267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38E">
        <w:rPr>
          <w:rFonts w:ascii="Times New Roman" w:hAnsi="Times New Roman" w:cs="Times New Roman"/>
          <w:b/>
          <w:sz w:val="28"/>
          <w:szCs w:val="28"/>
        </w:rPr>
        <w:t>Результативность совместной деятельности по достижению учебных целей</w:t>
      </w:r>
    </w:p>
    <w:p w:rsidR="00B47267" w:rsidRPr="00F5638E" w:rsidRDefault="00B47267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 xml:space="preserve">На втором этапе вместе </w:t>
      </w:r>
      <w:proofErr w:type="gramStart"/>
      <w:r w:rsidRPr="00F5638E">
        <w:rPr>
          <w:rFonts w:ascii="Times New Roman" w:hAnsi="Times New Roman" w:cs="Times New Roman"/>
          <w:sz w:val="28"/>
          <w:szCs w:val="28"/>
        </w:rPr>
        <w:t>определили тему урока и чем будем заниматься</w:t>
      </w:r>
      <w:proofErr w:type="gramEnd"/>
      <w:r w:rsidRPr="00F5638E">
        <w:rPr>
          <w:rFonts w:ascii="Times New Roman" w:hAnsi="Times New Roman" w:cs="Times New Roman"/>
          <w:sz w:val="28"/>
          <w:szCs w:val="28"/>
        </w:rPr>
        <w:t>, вспомнили правила оформления письма</w:t>
      </w:r>
      <w:r w:rsidR="0071448B" w:rsidRPr="00F5638E">
        <w:rPr>
          <w:rFonts w:ascii="Times New Roman" w:hAnsi="Times New Roman" w:cs="Times New Roman"/>
          <w:sz w:val="28"/>
          <w:szCs w:val="28"/>
        </w:rPr>
        <w:t xml:space="preserve">, нашли ответы на вопросы, прослушали историю возникновения праздника </w:t>
      </w:r>
      <w:r w:rsidR="0071448B" w:rsidRPr="00F5638E">
        <w:rPr>
          <w:rFonts w:ascii="Times New Roman" w:hAnsi="Times New Roman" w:cs="Times New Roman"/>
          <w:sz w:val="28"/>
          <w:szCs w:val="28"/>
          <w:lang w:val="en-US"/>
        </w:rPr>
        <w:t>Halloween</w:t>
      </w:r>
      <w:r w:rsidR="0071448B" w:rsidRPr="00F5638E">
        <w:rPr>
          <w:rFonts w:ascii="Times New Roman" w:hAnsi="Times New Roman" w:cs="Times New Roman"/>
          <w:sz w:val="28"/>
          <w:szCs w:val="28"/>
        </w:rPr>
        <w:t>, познакомились с новыми словами по данной теме</w:t>
      </w:r>
      <w:r w:rsidR="00CB17C3" w:rsidRPr="00F5638E">
        <w:rPr>
          <w:rFonts w:ascii="Times New Roman" w:hAnsi="Times New Roman" w:cs="Times New Roman"/>
          <w:sz w:val="28"/>
          <w:szCs w:val="28"/>
        </w:rPr>
        <w:t xml:space="preserve">, научились проводить </w:t>
      </w:r>
      <w:r w:rsidR="00CB17C3" w:rsidRPr="00F5638E">
        <w:rPr>
          <w:rFonts w:ascii="Times New Roman" w:hAnsi="Times New Roman" w:cs="Times New Roman"/>
          <w:sz w:val="28"/>
          <w:szCs w:val="28"/>
        </w:rPr>
        <w:lastRenderedPageBreak/>
        <w:t xml:space="preserve">поисковую деятельность, научились строить денотатный граф, сворачивать информацию и затем применять её при пересказе. </w:t>
      </w:r>
      <w:r w:rsidR="00576468">
        <w:rPr>
          <w:rFonts w:ascii="Times New Roman" w:hAnsi="Times New Roman" w:cs="Times New Roman"/>
          <w:sz w:val="28"/>
          <w:szCs w:val="28"/>
        </w:rPr>
        <w:t>П</w:t>
      </w:r>
      <w:r w:rsidR="00CB17C3" w:rsidRPr="00F5638E">
        <w:rPr>
          <w:rFonts w:ascii="Times New Roman" w:hAnsi="Times New Roman" w:cs="Times New Roman"/>
          <w:sz w:val="28"/>
          <w:szCs w:val="28"/>
        </w:rPr>
        <w:t>роводи</w:t>
      </w:r>
      <w:r w:rsidR="00576468">
        <w:rPr>
          <w:rFonts w:ascii="Times New Roman" w:hAnsi="Times New Roman" w:cs="Times New Roman"/>
          <w:sz w:val="28"/>
          <w:szCs w:val="28"/>
        </w:rPr>
        <w:t>ли</w:t>
      </w:r>
      <w:r w:rsidR="00CB17C3" w:rsidRPr="00F5638E">
        <w:rPr>
          <w:rFonts w:ascii="Times New Roman" w:hAnsi="Times New Roman" w:cs="Times New Roman"/>
          <w:sz w:val="28"/>
          <w:szCs w:val="28"/>
        </w:rPr>
        <w:t xml:space="preserve"> сам</w:t>
      </w:r>
      <w:proofErr w:type="gramStart"/>
      <w:r w:rsidR="00CB17C3" w:rsidRPr="00F5638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B17C3" w:rsidRPr="00F5638E"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 w:rsidR="00CB17C3" w:rsidRPr="00F5638E">
        <w:rPr>
          <w:rFonts w:ascii="Times New Roman" w:hAnsi="Times New Roman" w:cs="Times New Roman"/>
          <w:sz w:val="28"/>
          <w:szCs w:val="28"/>
        </w:rPr>
        <w:t>взаимооценку</w:t>
      </w:r>
      <w:proofErr w:type="spellEnd"/>
      <w:r w:rsidR="00CB17C3" w:rsidRPr="00F5638E">
        <w:rPr>
          <w:rFonts w:ascii="Times New Roman" w:hAnsi="Times New Roman" w:cs="Times New Roman"/>
          <w:sz w:val="28"/>
          <w:szCs w:val="28"/>
        </w:rPr>
        <w:t xml:space="preserve"> своей деятельности и деятельности других ребят.</w:t>
      </w:r>
    </w:p>
    <w:p w:rsidR="00CB17C3" w:rsidRPr="00F5638E" w:rsidRDefault="00CB17C3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638E">
        <w:rPr>
          <w:rFonts w:ascii="Times New Roman" w:hAnsi="Times New Roman" w:cs="Times New Roman"/>
          <w:b/>
          <w:sz w:val="28"/>
          <w:szCs w:val="28"/>
        </w:rPr>
        <w:t>Стиль общения</w:t>
      </w:r>
    </w:p>
    <w:p w:rsidR="00CB17C3" w:rsidRPr="00F5638E" w:rsidRDefault="00576468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Была</w:t>
      </w:r>
      <w:r w:rsidR="00CB17C3" w:rsidRPr="00F5638E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на доброжелательная</w:t>
      </w:r>
      <w:r w:rsidR="00CB17C3" w:rsidRPr="00F56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непринуждённая</w:t>
      </w:r>
      <w:r w:rsidR="00E311D8" w:rsidRPr="00F5638E">
        <w:rPr>
          <w:rFonts w:ascii="Times New Roman" w:hAnsi="Times New Roman" w:cs="Times New Roman"/>
          <w:sz w:val="28"/>
          <w:szCs w:val="28"/>
        </w:rPr>
        <w:t xml:space="preserve"> </w:t>
      </w:r>
      <w:r w:rsidR="00CB17C3" w:rsidRPr="00F5638E">
        <w:rPr>
          <w:rFonts w:ascii="Times New Roman" w:hAnsi="Times New Roman" w:cs="Times New Roman"/>
          <w:sz w:val="28"/>
          <w:szCs w:val="28"/>
        </w:rPr>
        <w:t>атмосфер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B17C3" w:rsidRPr="00F5638E">
        <w:rPr>
          <w:rFonts w:ascii="Times New Roman" w:hAnsi="Times New Roman" w:cs="Times New Roman"/>
          <w:sz w:val="28"/>
          <w:szCs w:val="28"/>
        </w:rPr>
        <w:t xml:space="preserve"> на уроке, выслуш</w:t>
      </w:r>
      <w:r>
        <w:rPr>
          <w:rFonts w:ascii="Times New Roman" w:hAnsi="Times New Roman" w:cs="Times New Roman"/>
          <w:sz w:val="28"/>
          <w:szCs w:val="28"/>
        </w:rPr>
        <w:t>ивался</w:t>
      </w:r>
      <w:r w:rsidR="00CB17C3" w:rsidRPr="00F5638E">
        <w:rPr>
          <w:rFonts w:ascii="Times New Roman" w:hAnsi="Times New Roman" w:cs="Times New Roman"/>
          <w:sz w:val="28"/>
          <w:szCs w:val="28"/>
        </w:rPr>
        <w:t xml:space="preserve">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CB17C3" w:rsidRPr="00F5638E">
        <w:rPr>
          <w:rFonts w:ascii="Times New Roman" w:hAnsi="Times New Roman" w:cs="Times New Roman"/>
          <w:sz w:val="28"/>
          <w:szCs w:val="28"/>
        </w:rPr>
        <w:t xml:space="preserve"> ученик, </w:t>
      </w:r>
      <w:r>
        <w:rPr>
          <w:rFonts w:ascii="Times New Roman" w:hAnsi="Times New Roman" w:cs="Times New Roman"/>
          <w:sz w:val="28"/>
          <w:szCs w:val="28"/>
        </w:rPr>
        <w:t>оказывалась п</w:t>
      </w:r>
      <w:r w:rsidR="00CB17C3" w:rsidRPr="00F5638E">
        <w:rPr>
          <w:rFonts w:ascii="Times New Roman" w:hAnsi="Times New Roman" w:cs="Times New Roman"/>
          <w:sz w:val="28"/>
          <w:szCs w:val="28"/>
        </w:rPr>
        <w:t>омо</w:t>
      </w:r>
      <w:r>
        <w:rPr>
          <w:rFonts w:ascii="Times New Roman" w:hAnsi="Times New Roman" w:cs="Times New Roman"/>
          <w:sz w:val="28"/>
          <w:szCs w:val="28"/>
        </w:rPr>
        <w:t>щ</w:t>
      </w:r>
      <w:r w:rsidR="00CB17C3" w:rsidRPr="00F5638E">
        <w:rPr>
          <w:rFonts w:ascii="Times New Roman" w:hAnsi="Times New Roman" w:cs="Times New Roman"/>
          <w:sz w:val="28"/>
          <w:szCs w:val="28"/>
        </w:rPr>
        <w:t>ь</w:t>
      </w:r>
      <w:r w:rsidR="00C6136F" w:rsidRPr="00F5638E">
        <w:rPr>
          <w:rFonts w:ascii="Times New Roman" w:hAnsi="Times New Roman" w:cs="Times New Roman"/>
          <w:sz w:val="28"/>
          <w:szCs w:val="28"/>
        </w:rPr>
        <w:t>, если возникали проблемы.</w:t>
      </w:r>
    </w:p>
    <w:p w:rsidR="00E311D8" w:rsidRPr="00F5638E" w:rsidRDefault="00E311D8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 xml:space="preserve">Время на уроке на все этапы было распределено рационально. Логично выстроены переходы от одного этапа к другому. Все этапы работали на </w:t>
      </w:r>
      <w:proofErr w:type="gramStart"/>
      <w:r w:rsidRPr="00F5638E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Pr="00F5638E">
        <w:rPr>
          <w:rFonts w:ascii="Times New Roman" w:hAnsi="Times New Roman" w:cs="Times New Roman"/>
          <w:sz w:val="28"/>
          <w:szCs w:val="28"/>
        </w:rPr>
        <w:t>: ознакомление с формами работы по тексту.</w:t>
      </w:r>
    </w:p>
    <w:p w:rsidR="00E311D8" w:rsidRPr="00F5638E" w:rsidRDefault="00E311D8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Считаю, что цель и все задачи урока достигнуты. Дети успешно усвоили запланированные действия.</w:t>
      </w:r>
    </w:p>
    <w:p w:rsidR="00E311D8" w:rsidRPr="00F5638E" w:rsidRDefault="00E311D8" w:rsidP="00F5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8E">
        <w:rPr>
          <w:rFonts w:ascii="Times New Roman" w:hAnsi="Times New Roman" w:cs="Times New Roman"/>
          <w:sz w:val="28"/>
          <w:szCs w:val="28"/>
        </w:rPr>
        <w:t>В перспективе продолжить обучение с применением технологи</w:t>
      </w:r>
      <w:r w:rsidR="00576468">
        <w:rPr>
          <w:rFonts w:ascii="Times New Roman" w:hAnsi="Times New Roman" w:cs="Times New Roman"/>
          <w:sz w:val="28"/>
          <w:szCs w:val="28"/>
        </w:rPr>
        <w:t>й</w:t>
      </w:r>
      <w:r w:rsidRPr="00F5638E">
        <w:rPr>
          <w:rFonts w:ascii="Times New Roman" w:hAnsi="Times New Roman" w:cs="Times New Roman"/>
          <w:sz w:val="28"/>
          <w:szCs w:val="28"/>
        </w:rPr>
        <w:t xml:space="preserve"> критического мышления и продуктивного чтения.</w:t>
      </w:r>
    </w:p>
    <w:p w:rsidR="00E311D8" w:rsidRPr="0071448B" w:rsidRDefault="00E311D8" w:rsidP="000C49FC">
      <w:pPr>
        <w:rPr>
          <w:rFonts w:ascii="Times New Roman" w:hAnsi="Times New Roman" w:cs="Times New Roman"/>
          <w:sz w:val="28"/>
          <w:szCs w:val="28"/>
        </w:rPr>
      </w:pPr>
    </w:p>
    <w:p w:rsidR="000C49FC" w:rsidRPr="000C49FC" w:rsidRDefault="000C49FC" w:rsidP="000C49FC">
      <w:pPr>
        <w:rPr>
          <w:rFonts w:ascii="Times New Roman" w:hAnsi="Times New Roman" w:cs="Times New Roman"/>
          <w:sz w:val="28"/>
          <w:szCs w:val="28"/>
        </w:rPr>
      </w:pPr>
    </w:p>
    <w:p w:rsidR="004F2579" w:rsidRPr="00CC5E2D" w:rsidRDefault="004F2579">
      <w:pPr>
        <w:rPr>
          <w:rFonts w:ascii="Times New Roman" w:hAnsi="Times New Roman" w:cs="Times New Roman"/>
          <w:sz w:val="28"/>
          <w:szCs w:val="28"/>
        </w:rPr>
      </w:pPr>
    </w:p>
    <w:sectPr w:rsidR="004F2579" w:rsidRPr="00CC5E2D" w:rsidSect="00FF0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D2D1A"/>
    <w:multiLevelType w:val="hybridMultilevel"/>
    <w:tmpl w:val="3638647C"/>
    <w:lvl w:ilvl="0" w:tplc="4B905D0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AB44AD"/>
    <w:multiLevelType w:val="hybridMultilevel"/>
    <w:tmpl w:val="417C7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2E5"/>
    <w:multiLevelType w:val="hybridMultilevel"/>
    <w:tmpl w:val="9C420410"/>
    <w:lvl w:ilvl="0" w:tplc="2E9A4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5E2D"/>
    <w:rsid w:val="000C49FC"/>
    <w:rsid w:val="001B7EBA"/>
    <w:rsid w:val="00375C75"/>
    <w:rsid w:val="004F2579"/>
    <w:rsid w:val="00576468"/>
    <w:rsid w:val="005851DF"/>
    <w:rsid w:val="0071448B"/>
    <w:rsid w:val="00906D07"/>
    <w:rsid w:val="009428D3"/>
    <w:rsid w:val="00B47267"/>
    <w:rsid w:val="00BD377A"/>
    <w:rsid w:val="00BE281E"/>
    <w:rsid w:val="00BF3851"/>
    <w:rsid w:val="00C46A8F"/>
    <w:rsid w:val="00C6136F"/>
    <w:rsid w:val="00CB17C3"/>
    <w:rsid w:val="00CC5E2D"/>
    <w:rsid w:val="00DD66F9"/>
    <w:rsid w:val="00E311D8"/>
    <w:rsid w:val="00F5638E"/>
    <w:rsid w:val="00FF0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25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25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Нина</cp:lastModifiedBy>
  <cp:revision>6</cp:revision>
  <cp:lastPrinted>2014-11-24T04:03:00Z</cp:lastPrinted>
  <dcterms:created xsi:type="dcterms:W3CDTF">2014-11-20T14:17:00Z</dcterms:created>
  <dcterms:modified xsi:type="dcterms:W3CDTF">2014-11-24T04:33:00Z</dcterms:modified>
</cp:coreProperties>
</file>